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B1" w:rsidRDefault="000707B1"/>
    <w:p w:rsidR="000707B1" w:rsidRPr="009E7E88" w:rsidRDefault="000707B1" w:rsidP="000707B1">
      <w:pPr>
        <w:rPr>
          <w:b/>
        </w:rPr>
      </w:pPr>
      <w:r>
        <w:rPr>
          <w:b/>
        </w:rPr>
        <w:t>PREGUNTAS</w:t>
      </w:r>
      <w:r w:rsidRPr="000707B1">
        <w:rPr>
          <w:b/>
        </w:rPr>
        <w:t xml:space="preserve"> MODELO PA</w:t>
      </w:r>
      <w:r w:rsidR="009E7E88">
        <w:rPr>
          <w:b/>
        </w:rPr>
        <w:t>RA TEORÍA DE LA COMUNICACIÓN II</w:t>
      </w:r>
    </w:p>
    <w:p w:rsidR="00DC3AD4" w:rsidRDefault="00DC3AD4" w:rsidP="009E7E88">
      <w:pPr>
        <w:pStyle w:val="Prrafodelista"/>
        <w:rPr>
          <w:rFonts w:asciiTheme="majorHAnsi" w:hAnsiTheme="majorHAnsi"/>
          <w:szCs w:val="27"/>
        </w:rPr>
      </w:pPr>
    </w:p>
    <w:p w:rsidR="005F47C8" w:rsidRDefault="00B76BC9" w:rsidP="000707B1">
      <w:pPr>
        <w:pStyle w:val="Prrafodelista"/>
        <w:numPr>
          <w:ilvl w:val="0"/>
          <w:numId w:val="1"/>
        </w:numPr>
        <w:rPr>
          <w:rFonts w:asciiTheme="majorHAnsi" w:hAnsiTheme="majorHAnsi"/>
          <w:szCs w:val="27"/>
        </w:rPr>
      </w:pPr>
      <w:r>
        <w:rPr>
          <w:rFonts w:asciiTheme="majorHAnsi" w:hAnsiTheme="majorHAnsi"/>
          <w:szCs w:val="27"/>
        </w:rPr>
        <w:t>¿Qué entiende usted por el concepto de encuadre</w:t>
      </w:r>
      <w:r w:rsidR="00E57415">
        <w:rPr>
          <w:rFonts w:asciiTheme="majorHAnsi" w:hAnsiTheme="majorHAnsi"/>
          <w:szCs w:val="27"/>
        </w:rPr>
        <w:t xml:space="preserve"> o “</w:t>
      </w:r>
      <w:proofErr w:type="spellStart"/>
      <w:r w:rsidR="00E57415">
        <w:rPr>
          <w:rFonts w:asciiTheme="majorHAnsi" w:hAnsiTheme="majorHAnsi"/>
          <w:szCs w:val="27"/>
        </w:rPr>
        <w:t>framing</w:t>
      </w:r>
      <w:proofErr w:type="spellEnd"/>
      <w:r w:rsidR="00E57415">
        <w:rPr>
          <w:rFonts w:asciiTheme="majorHAnsi" w:hAnsiTheme="majorHAnsi"/>
          <w:szCs w:val="27"/>
        </w:rPr>
        <w:t>”</w:t>
      </w:r>
      <w:r>
        <w:rPr>
          <w:rFonts w:asciiTheme="majorHAnsi" w:hAnsiTheme="majorHAnsi"/>
          <w:szCs w:val="27"/>
        </w:rPr>
        <w:t>?</w:t>
      </w:r>
    </w:p>
    <w:p w:rsidR="00C223F7" w:rsidRDefault="005F47C8" w:rsidP="000707B1">
      <w:pPr>
        <w:pStyle w:val="Prrafodelista"/>
        <w:numPr>
          <w:ilvl w:val="0"/>
          <w:numId w:val="1"/>
        </w:numPr>
        <w:rPr>
          <w:rFonts w:asciiTheme="majorHAnsi" w:hAnsiTheme="majorHAnsi"/>
          <w:szCs w:val="27"/>
        </w:rPr>
      </w:pPr>
      <w:r>
        <w:rPr>
          <w:rFonts w:asciiTheme="majorHAnsi" w:hAnsiTheme="majorHAnsi"/>
          <w:szCs w:val="27"/>
        </w:rPr>
        <w:t>¿Cómo encontramos el encuadre en un texto?</w:t>
      </w:r>
    </w:p>
    <w:p w:rsidR="00F04875" w:rsidRDefault="00B76BC9" w:rsidP="000707B1">
      <w:pPr>
        <w:pStyle w:val="Prrafodelista"/>
        <w:numPr>
          <w:ilvl w:val="0"/>
          <w:numId w:val="1"/>
        </w:numPr>
        <w:rPr>
          <w:rFonts w:asciiTheme="majorHAnsi" w:hAnsiTheme="majorHAnsi"/>
          <w:szCs w:val="27"/>
        </w:rPr>
      </w:pPr>
      <w:r>
        <w:rPr>
          <w:rFonts w:asciiTheme="majorHAnsi" w:hAnsiTheme="majorHAnsi"/>
          <w:szCs w:val="27"/>
        </w:rPr>
        <w:t>¿</w:t>
      </w:r>
      <w:r w:rsidR="00E57415">
        <w:rPr>
          <w:rFonts w:asciiTheme="majorHAnsi" w:hAnsiTheme="majorHAnsi"/>
          <w:szCs w:val="27"/>
        </w:rPr>
        <w:t xml:space="preserve">En qué consiste el enfoque sobre el </w:t>
      </w:r>
      <w:r>
        <w:rPr>
          <w:rFonts w:asciiTheme="majorHAnsi" w:hAnsiTheme="majorHAnsi"/>
          <w:szCs w:val="27"/>
        </w:rPr>
        <w:t>establecimiento de la agenda</w:t>
      </w:r>
      <w:r w:rsidR="00E57415">
        <w:rPr>
          <w:rFonts w:asciiTheme="majorHAnsi" w:hAnsiTheme="majorHAnsi"/>
          <w:szCs w:val="27"/>
        </w:rPr>
        <w:t xml:space="preserve"> planteado por Maxwell </w:t>
      </w:r>
      <w:proofErr w:type="spellStart"/>
      <w:r w:rsidR="00E57415">
        <w:rPr>
          <w:rFonts w:asciiTheme="majorHAnsi" w:hAnsiTheme="majorHAnsi"/>
          <w:szCs w:val="27"/>
        </w:rPr>
        <w:t>McCombs</w:t>
      </w:r>
      <w:proofErr w:type="spellEnd"/>
      <w:r>
        <w:rPr>
          <w:rFonts w:asciiTheme="majorHAnsi" w:hAnsiTheme="majorHAnsi"/>
          <w:szCs w:val="27"/>
        </w:rPr>
        <w:t>?</w:t>
      </w:r>
    </w:p>
    <w:p w:rsidR="00DC3AD4" w:rsidRDefault="00DC3AD4" w:rsidP="000707B1">
      <w:pPr>
        <w:pStyle w:val="Prrafodelista"/>
        <w:numPr>
          <w:ilvl w:val="0"/>
          <w:numId w:val="1"/>
        </w:numPr>
        <w:rPr>
          <w:rFonts w:asciiTheme="majorHAnsi" w:hAnsiTheme="majorHAnsi"/>
          <w:szCs w:val="27"/>
        </w:rPr>
      </w:pPr>
      <w:r>
        <w:rPr>
          <w:rFonts w:asciiTheme="majorHAnsi" w:hAnsiTheme="majorHAnsi"/>
          <w:szCs w:val="27"/>
        </w:rPr>
        <w:t>¿Q</w:t>
      </w:r>
      <w:r w:rsidR="00F04875">
        <w:rPr>
          <w:rFonts w:asciiTheme="majorHAnsi" w:hAnsiTheme="majorHAnsi"/>
          <w:szCs w:val="27"/>
        </w:rPr>
        <w:t>ué estudian los enfoques teóricos sobre producción de noticias</w:t>
      </w:r>
      <w:r w:rsidR="00762470">
        <w:rPr>
          <w:rFonts w:asciiTheme="majorHAnsi" w:hAnsiTheme="majorHAnsi"/>
          <w:szCs w:val="27"/>
        </w:rPr>
        <w:t>, también llamado “sociología de los medios”</w:t>
      </w:r>
      <w:r w:rsidR="00F04875">
        <w:rPr>
          <w:rFonts w:asciiTheme="majorHAnsi" w:hAnsiTheme="majorHAnsi"/>
          <w:szCs w:val="27"/>
        </w:rPr>
        <w:t>?</w:t>
      </w:r>
    </w:p>
    <w:p w:rsidR="000707B1" w:rsidRPr="00772F4E" w:rsidRDefault="000707B1" w:rsidP="000707B1">
      <w:pPr>
        <w:pStyle w:val="Prrafodelista"/>
        <w:numPr>
          <w:ilvl w:val="0"/>
          <w:numId w:val="1"/>
        </w:numPr>
        <w:rPr>
          <w:rFonts w:asciiTheme="majorHAnsi" w:hAnsiTheme="majorHAnsi"/>
          <w:szCs w:val="27"/>
        </w:rPr>
      </w:pPr>
      <w:r w:rsidRPr="000707B1">
        <w:rPr>
          <w:rFonts w:asciiTheme="majorHAnsi" w:hAnsiTheme="majorHAnsi"/>
          <w:szCs w:val="27"/>
        </w:rPr>
        <w:t>Describa y explique las cuatro estrategi</w:t>
      </w:r>
      <w:r>
        <w:rPr>
          <w:rFonts w:asciiTheme="majorHAnsi" w:hAnsiTheme="majorHAnsi"/>
          <w:szCs w:val="27"/>
        </w:rPr>
        <w:t>as por las que la objetividad se convierte en</w:t>
      </w:r>
      <w:r w:rsidRPr="000707B1">
        <w:rPr>
          <w:rFonts w:asciiTheme="majorHAnsi" w:hAnsiTheme="majorHAnsi"/>
          <w:szCs w:val="27"/>
        </w:rPr>
        <w:t xml:space="preserve"> un ritual estratégico</w:t>
      </w:r>
      <w:r w:rsidR="009E7E88">
        <w:rPr>
          <w:rFonts w:asciiTheme="majorHAnsi" w:hAnsiTheme="majorHAnsi"/>
          <w:szCs w:val="27"/>
        </w:rPr>
        <w:t xml:space="preserve">, según Gaye </w:t>
      </w:r>
      <w:proofErr w:type="spellStart"/>
      <w:r w:rsidR="009E7E88">
        <w:rPr>
          <w:rFonts w:asciiTheme="majorHAnsi" w:hAnsiTheme="majorHAnsi"/>
          <w:szCs w:val="27"/>
        </w:rPr>
        <w:t>Tuchman</w:t>
      </w:r>
      <w:proofErr w:type="spellEnd"/>
      <w:r>
        <w:rPr>
          <w:rFonts w:asciiTheme="majorHAnsi" w:hAnsiTheme="majorHAnsi"/>
          <w:szCs w:val="27"/>
        </w:rPr>
        <w:t>.</w:t>
      </w:r>
    </w:p>
    <w:p w:rsidR="00B66EE8" w:rsidRPr="00772F4E" w:rsidRDefault="000707B1" w:rsidP="00B66EE8">
      <w:pPr>
        <w:pStyle w:val="Prrafodelista"/>
        <w:numPr>
          <w:ilvl w:val="0"/>
          <w:numId w:val="1"/>
        </w:numPr>
        <w:rPr>
          <w:rFonts w:asciiTheme="majorHAnsi" w:hAnsiTheme="majorHAnsi"/>
          <w:szCs w:val="27"/>
        </w:rPr>
      </w:pPr>
      <w:r>
        <w:rPr>
          <w:rFonts w:asciiTheme="majorHAnsi" w:hAnsiTheme="majorHAnsi"/>
          <w:szCs w:val="27"/>
        </w:rPr>
        <w:t>¿Por qué los periodistas usan el ritual de la objetividad como defensa?</w:t>
      </w:r>
    </w:p>
    <w:p w:rsidR="000707B1" w:rsidRPr="009E7E88" w:rsidRDefault="000707B1" w:rsidP="009E7E88">
      <w:pPr>
        <w:pStyle w:val="Prrafodelista"/>
        <w:numPr>
          <w:ilvl w:val="0"/>
          <w:numId w:val="1"/>
        </w:numPr>
        <w:rPr>
          <w:rFonts w:asciiTheme="majorHAnsi" w:hAnsiTheme="majorHAnsi"/>
          <w:szCs w:val="27"/>
        </w:rPr>
      </w:pPr>
      <w:r w:rsidRPr="000707B1">
        <w:rPr>
          <w:rFonts w:asciiTheme="majorHAnsi" w:hAnsiTheme="majorHAnsi"/>
          <w:szCs w:val="27"/>
        </w:rPr>
        <w:t>Enuncie las premisas de la ‘teoría del gatekeeper’ o guardabarreras</w:t>
      </w:r>
    </w:p>
    <w:p w:rsidR="00162389" w:rsidRDefault="000707B1" w:rsidP="000707B1">
      <w:pPr>
        <w:pStyle w:val="Prrafodelista"/>
        <w:numPr>
          <w:ilvl w:val="0"/>
          <w:numId w:val="1"/>
        </w:numPr>
        <w:rPr>
          <w:rFonts w:asciiTheme="majorHAnsi" w:hAnsiTheme="majorHAnsi"/>
          <w:szCs w:val="27"/>
        </w:rPr>
      </w:pPr>
      <w:r w:rsidRPr="00162389">
        <w:rPr>
          <w:rFonts w:asciiTheme="majorHAnsi" w:hAnsiTheme="majorHAnsi"/>
          <w:szCs w:val="27"/>
        </w:rPr>
        <w:t>¿</w:t>
      </w:r>
      <w:r w:rsidR="00162389">
        <w:rPr>
          <w:rFonts w:asciiTheme="majorHAnsi" w:hAnsiTheme="majorHAnsi"/>
          <w:szCs w:val="27"/>
        </w:rPr>
        <w:t>Qué planta la corriente del imperialismo cultural?</w:t>
      </w:r>
    </w:p>
    <w:p w:rsidR="00162389" w:rsidRDefault="00162389" w:rsidP="000707B1">
      <w:pPr>
        <w:pStyle w:val="Prrafodelista"/>
        <w:numPr>
          <w:ilvl w:val="0"/>
          <w:numId w:val="1"/>
        </w:numPr>
        <w:rPr>
          <w:rFonts w:asciiTheme="majorHAnsi" w:hAnsiTheme="majorHAnsi"/>
          <w:szCs w:val="27"/>
        </w:rPr>
      </w:pPr>
      <w:r>
        <w:rPr>
          <w:rFonts w:asciiTheme="majorHAnsi" w:hAnsiTheme="majorHAnsi"/>
          <w:szCs w:val="27"/>
        </w:rPr>
        <w:t xml:space="preserve">¿Cuáles son algunos de los instrumentos </w:t>
      </w:r>
      <w:r w:rsidR="00F36D7B">
        <w:rPr>
          <w:rFonts w:asciiTheme="majorHAnsi" w:hAnsiTheme="majorHAnsi"/>
          <w:szCs w:val="27"/>
        </w:rPr>
        <w:t>a través de los cuáles opera el imperialismo cultural?</w:t>
      </w:r>
    </w:p>
    <w:p w:rsidR="009E7E88" w:rsidRPr="009E7E88" w:rsidRDefault="009E7E88" w:rsidP="009E7E88">
      <w:pPr>
        <w:pStyle w:val="Prrafodelista"/>
        <w:numPr>
          <w:ilvl w:val="0"/>
          <w:numId w:val="1"/>
        </w:numPr>
        <w:rPr>
          <w:rFonts w:asciiTheme="majorHAnsi" w:hAnsiTheme="majorHAnsi"/>
          <w:szCs w:val="27"/>
        </w:rPr>
      </w:pPr>
      <w:r>
        <w:rPr>
          <w:rFonts w:asciiTheme="majorHAnsi" w:hAnsiTheme="majorHAnsi"/>
          <w:szCs w:val="27"/>
        </w:rPr>
        <w:t xml:space="preserve">¿Cuáles serían las críticas hacia el imperialismo cultural? Piense: ¿es Estados Unidos el exportador de contenidos y el tercer mundo importador acrítico? </w:t>
      </w:r>
      <w:r w:rsidRPr="000707B1">
        <w:rPr>
          <w:rFonts w:asciiTheme="majorHAnsi" w:hAnsiTheme="majorHAnsi"/>
          <w:szCs w:val="27"/>
        </w:rPr>
        <w:t xml:space="preserve">Dé </w:t>
      </w:r>
      <w:r>
        <w:rPr>
          <w:rFonts w:asciiTheme="majorHAnsi" w:hAnsiTheme="majorHAnsi"/>
          <w:szCs w:val="27"/>
        </w:rPr>
        <w:t xml:space="preserve">tres ejemplos </w:t>
      </w:r>
      <w:r w:rsidRPr="000707B1">
        <w:rPr>
          <w:rFonts w:asciiTheme="majorHAnsi" w:hAnsiTheme="majorHAnsi"/>
          <w:szCs w:val="27"/>
        </w:rPr>
        <w:t>que contradiga</w:t>
      </w:r>
      <w:r>
        <w:rPr>
          <w:rFonts w:asciiTheme="majorHAnsi" w:hAnsiTheme="majorHAnsi"/>
          <w:szCs w:val="27"/>
        </w:rPr>
        <w:t>n</w:t>
      </w:r>
      <w:r w:rsidRPr="000707B1">
        <w:rPr>
          <w:rFonts w:asciiTheme="majorHAnsi" w:hAnsiTheme="majorHAnsi"/>
          <w:szCs w:val="27"/>
        </w:rPr>
        <w:t xml:space="preserve"> la tesis central del imperialismo cultural</w:t>
      </w:r>
    </w:p>
    <w:p w:rsidR="000707B1" w:rsidRPr="00162389" w:rsidRDefault="00B76BC9" w:rsidP="000707B1">
      <w:pPr>
        <w:pStyle w:val="Prrafodelista"/>
        <w:numPr>
          <w:ilvl w:val="0"/>
          <w:numId w:val="1"/>
        </w:numPr>
        <w:rPr>
          <w:rFonts w:asciiTheme="majorHAnsi" w:hAnsiTheme="majorHAnsi"/>
          <w:szCs w:val="27"/>
        </w:rPr>
      </w:pPr>
      <w:r w:rsidRPr="00162389">
        <w:rPr>
          <w:rFonts w:asciiTheme="majorHAnsi" w:hAnsiTheme="majorHAnsi"/>
          <w:szCs w:val="27"/>
        </w:rPr>
        <w:t>En su documental “</w:t>
      </w:r>
      <w:proofErr w:type="spellStart"/>
      <w:r w:rsidRPr="00162389">
        <w:rPr>
          <w:rFonts w:asciiTheme="majorHAnsi" w:hAnsiTheme="majorHAnsi"/>
          <w:szCs w:val="27"/>
        </w:rPr>
        <w:t>The</w:t>
      </w:r>
      <w:proofErr w:type="spellEnd"/>
      <w:r w:rsidRPr="00162389">
        <w:rPr>
          <w:rFonts w:asciiTheme="majorHAnsi" w:hAnsiTheme="majorHAnsi"/>
          <w:szCs w:val="27"/>
        </w:rPr>
        <w:t xml:space="preserve"> </w:t>
      </w:r>
      <w:proofErr w:type="spellStart"/>
      <w:r w:rsidRPr="00162389">
        <w:rPr>
          <w:rFonts w:asciiTheme="majorHAnsi" w:hAnsiTheme="majorHAnsi"/>
          <w:szCs w:val="27"/>
        </w:rPr>
        <w:t>Wa</w:t>
      </w:r>
      <w:r w:rsidR="000707B1" w:rsidRPr="00162389">
        <w:rPr>
          <w:rFonts w:asciiTheme="majorHAnsi" w:hAnsiTheme="majorHAnsi"/>
          <w:szCs w:val="27"/>
        </w:rPr>
        <w:t>r</w:t>
      </w:r>
      <w:proofErr w:type="spellEnd"/>
      <w:r w:rsidRPr="00162389">
        <w:rPr>
          <w:rFonts w:asciiTheme="majorHAnsi" w:hAnsiTheme="majorHAnsi"/>
          <w:szCs w:val="27"/>
        </w:rPr>
        <w:t xml:space="preserve"> </w:t>
      </w:r>
      <w:proofErr w:type="spellStart"/>
      <w:r w:rsidR="000707B1" w:rsidRPr="00162389">
        <w:rPr>
          <w:rFonts w:asciiTheme="majorHAnsi" w:hAnsiTheme="majorHAnsi"/>
          <w:szCs w:val="27"/>
        </w:rPr>
        <w:t>on</w:t>
      </w:r>
      <w:proofErr w:type="spellEnd"/>
      <w:r w:rsidR="000707B1" w:rsidRPr="00162389">
        <w:rPr>
          <w:rFonts w:asciiTheme="majorHAnsi" w:hAnsiTheme="majorHAnsi"/>
          <w:szCs w:val="27"/>
        </w:rPr>
        <w:t xml:space="preserve"> </w:t>
      </w:r>
      <w:proofErr w:type="spellStart"/>
      <w:r w:rsidR="000707B1" w:rsidRPr="00162389">
        <w:rPr>
          <w:rFonts w:asciiTheme="majorHAnsi" w:hAnsiTheme="majorHAnsi"/>
          <w:szCs w:val="27"/>
        </w:rPr>
        <w:t>Democracy</w:t>
      </w:r>
      <w:proofErr w:type="spellEnd"/>
      <w:r w:rsidR="000707B1" w:rsidRPr="00162389">
        <w:rPr>
          <w:rFonts w:asciiTheme="majorHAnsi" w:hAnsiTheme="majorHAnsi"/>
          <w:szCs w:val="27"/>
        </w:rPr>
        <w:t xml:space="preserve">”, el periodista australiano John </w:t>
      </w:r>
      <w:proofErr w:type="spellStart"/>
      <w:r w:rsidR="000707B1" w:rsidRPr="00162389">
        <w:rPr>
          <w:rFonts w:asciiTheme="majorHAnsi" w:hAnsiTheme="majorHAnsi"/>
          <w:szCs w:val="27"/>
        </w:rPr>
        <w:t>Pilger</w:t>
      </w:r>
      <w:proofErr w:type="spellEnd"/>
      <w:r w:rsidR="000707B1" w:rsidRPr="00162389">
        <w:rPr>
          <w:rFonts w:asciiTheme="majorHAnsi" w:hAnsiTheme="majorHAnsi"/>
          <w:szCs w:val="27"/>
        </w:rPr>
        <w:t xml:space="preserve"> da varios ejemplos </w:t>
      </w:r>
      <w:r w:rsidR="00D95286" w:rsidRPr="00162389">
        <w:rPr>
          <w:rFonts w:asciiTheme="majorHAnsi" w:hAnsiTheme="majorHAnsi"/>
          <w:szCs w:val="27"/>
        </w:rPr>
        <w:t>de intrusión de Estados Unidos en las política</w:t>
      </w:r>
      <w:r w:rsidRPr="00162389">
        <w:rPr>
          <w:rFonts w:asciiTheme="majorHAnsi" w:hAnsiTheme="majorHAnsi"/>
          <w:szCs w:val="27"/>
        </w:rPr>
        <w:t>s de países latinoamericanos. ¿Q</w:t>
      </w:r>
      <w:r w:rsidR="00D95286" w:rsidRPr="00162389">
        <w:rPr>
          <w:rFonts w:asciiTheme="majorHAnsi" w:hAnsiTheme="majorHAnsi"/>
          <w:szCs w:val="27"/>
        </w:rPr>
        <w:t>ué papel jugaron los medios?</w:t>
      </w:r>
    </w:p>
    <w:p w:rsidR="00772F4E" w:rsidRDefault="000707B1" w:rsidP="000707B1">
      <w:pPr>
        <w:pStyle w:val="Prrafodelista"/>
        <w:numPr>
          <w:ilvl w:val="0"/>
          <w:numId w:val="1"/>
        </w:numPr>
        <w:rPr>
          <w:rFonts w:asciiTheme="majorHAnsi" w:hAnsiTheme="majorHAnsi"/>
          <w:szCs w:val="27"/>
        </w:rPr>
      </w:pPr>
      <w:r>
        <w:rPr>
          <w:rFonts w:asciiTheme="majorHAnsi" w:hAnsiTheme="majorHAnsi"/>
          <w:szCs w:val="27"/>
        </w:rPr>
        <w:t xml:space="preserve">Ariel </w:t>
      </w:r>
      <w:proofErr w:type="spellStart"/>
      <w:r>
        <w:rPr>
          <w:rFonts w:asciiTheme="majorHAnsi" w:hAnsiTheme="majorHAnsi"/>
          <w:szCs w:val="27"/>
        </w:rPr>
        <w:t>Dorfman</w:t>
      </w:r>
      <w:proofErr w:type="spellEnd"/>
      <w:r>
        <w:rPr>
          <w:rFonts w:asciiTheme="majorHAnsi" w:hAnsiTheme="majorHAnsi"/>
          <w:szCs w:val="27"/>
        </w:rPr>
        <w:t xml:space="preserve"> y Armand Mattelart escribieron el libro “Para leer el Pato Donald”, texto clave en América Latina de los años 70s en el que dicen que Disney legitima los intereses de Estados Unidos, del capitalismo y del status quo. Dé tres ejemplos que</w:t>
      </w:r>
      <w:r w:rsidR="00D95286">
        <w:rPr>
          <w:rFonts w:asciiTheme="majorHAnsi" w:hAnsiTheme="majorHAnsi"/>
          <w:szCs w:val="27"/>
        </w:rPr>
        <w:t xml:space="preserve"> proporcionan los autores y explíquelos</w:t>
      </w:r>
      <w:r>
        <w:rPr>
          <w:rFonts w:asciiTheme="majorHAnsi" w:hAnsiTheme="majorHAnsi"/>
          <w:szCs w:val="27"/>
        </w:rPr>
        <w:t>.</w:t>
      </w:r>
    </w:p>
    <w:p w:rsidR="000707B1" w:rsidRPr="00F36D7B" w:rsidRDefault="00F36D7B" w:rsidP="000707B1">
      <w:pPr>
        <w:pStyle w:val="Prrafodelista"/>
        <w:numPr>
          <w:ilvl w:val="0"/>
          <w:numId w:val="1"/>
        </w:numPr>
        <w:rPr>
          <w:rFonts w:asciiTheme="majorHAnsi" w:hAnsiTheme="majorHAnsi"/>
          <w:szCs w:val="27"/>
        </w:rPr>
      </w:pPr>
      <w:r>
        <w:rPr>
          <w:rFonts w:asciiTheme="majorHAnsi" w:hAnsiTheme="majorHAnsi"/>
          <w:szCs w:val="27"/>
        </w:rPr>
        <w:t>¿Q</w:t>
      </w:r>
      <w:r w:rsidR="00772F4E">
        <w:rPr>
          <w:rFonts w:asciiTheme="majorHAnsi" w:hAnsiTheme="majorHAnsi"/>
          <w:szCs w:val="27"/>
        </w:rPr>
        <w:t xml:space="preserve">ué planteaba el informe </w:t>
      </w:r>
      <w:proofErr w:type="spellStart"/>
      <w:r w:rsidR="00772F4E">
        <w:rPr>
          <w:rFonts w:asciiTheme="majorHAnsi" w:hAnsiTheme="majorHAnsi"/>
          <w:szCs w:val="27"/>
        </w:rPr>
        <w:t>McBride</w:t>
      </w:r>
      <w:proofErr w:type="spellEnd"/>
      <w:r w:rsidR="00772F4E">
        <w:rPr>
          <w:rFonts w:asciiTheme="majorHAnsi" w:hAnsiTheme="majorHAnsi"/>
          <w:szCs w:val="27"/>
        </w:rPr>
        <w:t>,</w:t>
      </w:r>
      <w:r>
        <w:rPr>
          <w:rFonts w:asciiTheme="majorHAnsi" w:hAnsiTheme="majorHAnsi"/>
          <w:szCs w:val="27"/>
        </w:rPr>
        <w:t xml:space="preserve"> c</w:t>
      </w:r>
      <w:r w:rsidR="00772F4E">
        <w:rPr>
          <w:rFonts w:asciiTheme="majorHAnsi" w:hAnsiTheme="majorHAnsi"/>
          <w:szCs w:val="27"/>
        </w:rPr>
        <w:t>reado por los países no alineados o de 3er mundo para discutir el nuevo orden mundial de la información?</w:t>
      </w:r>
    </w:p>
    <w:p w:rsidR="000707B1" w:rsidRDefault="00D95286" w:rsidP="000707B1">
      <w:pPr>
        <w:pStyle w:val="Prrafodelista"/>
        <w:numPr>
          <w:ilvl w:val="0"/>
          <w:numId w:val="1"/>
        </w:numPr>
        <w:rPr>
          <w:rFonts w:asciiTheme="majorHAnsi" w:hAnsiTheme="majorHAnsi"/>
          <w:szCs w:val="27"/>
        </w:rPr>
      </w:pPr>
      <w:r>
        <w:rPr>
          <w:rFonts w:asciiTheme="majorHAnsi" w:hAnsiTheme="majorHAnsi"/>
          <w:szCs w:val="27"/>
        </w:rPr>
        <w:t xml:space="preserve">¿Qué entiende por </w:t>
      </w:r>
      <w:r w:rsidR="009E7E88">
        <w:rPr>
          <w:rFonts w:asciiTheme="majorHAnsi" w:hAnsiTheme="majorHAnsi"/>
          <w:szCs w:val="27"/>
        </w:rPr>
        <w:t xml:space="preserve">concentración </w:t>
      </w:r>
      <w:r>
        <w:rPr>
          <w:rFonts w:asciiTheme="majorHAnsi" w:hAnsiTheme="majorHAnsi"/>
          <w:szCs w:val="27"/>
        </w:rPr>
        <w:t>de medios?</w:t>
      </w:r>
    </w:p>
    <w:p w:rsidR="009E7E88" w:rsidRPr="00F36D7B" w:rsidRDefault="009E7E88" w:rsidP="000707B1">
      <w:pPr>
        <w:pStyle w:val="Prrafodelista"/>
        <w:numPr>
          <w:ilvl w:val="0"/>
          <w:numId w:val="1"/>
        </w:numPr>
        <w:rPr>
          <w:rFonts w:asciiTheme="majorHAnsi" w:hAnsiTheme="majorHAnsi"/>
          <w:szCs w:val="27"/>
        </w:rPr>
      </w:pPr>
      <w:r>
        <w:rPr>
          <w:rFonts w:asciiTheme="majorHAnsi" w:hAnsiTheme="majorHAnsi"/>
          <w:szCs w:val="27"/>
        </w:rPr>
        <w:t>¿qué entiende por integración vertical y horizontal?</w:t>
      </w:r>
    </w:p>
    <w:p w:rsidR="002B426A" w:rsidRPr="009E7E88" w:rsidRDefault="009E7E88" w:rsidP="009E7E88">
      <w:pPr>
        <w:pStyle w:val="Prrafodelista"/>
        <w:numPr>
          <w:ilvl w:val="0"/>
          <w:numId w:val="1"/>
        </w:numPr>
        <w:rPr>
          <w:rFonts w:asciiTheme="majorHAnsi" w:hAnsiTheme="majorHAnsi"/>
          <w:szCs w:val="27"/>
        </w:rPr>
      </w:pPr>
      <w:r>
        <w:rPr>
          <w:rFonts w:asciiTheme="majorHAnsi" w:hAnsiTheme="majorHAnsi"/>
          <w:szCs w:val="27"/>
        </w:rPr>
        <w:t>Mencione quié</w:t>
      </w:r>
      <w:r w:rsidR="00D95286">
        <w:rPr>
          <w:rFonts w:asciiTheme="majorHAnsi" w:hAnsiTheme="majorHAnsi"/>
          <w:szCs w:val="27"/>
        </w:rPr>
        <w:t>nes son los principales monopolios de las siguientes industrias en México: telecomunicaciones, televisión, radio, editorial.</w:t>
      </w:r>
    </w:p>
    <w:p w:rsidR="002B426A" w:rsidRPr="00F36D7B" w:rsidRDefault="002B426A" w:rsidP="002B426A">
      <w:pPr>
        <w:pStyle w:val="Prrafodelista"/>
        <w:numPr>
          <w:ilvl w:val="0"/>
          <w:numId w:val="1"/>
        </w:numPr>
        <w:rPr>
          <w:rFonts w:asciiTheme="majorHAnsi" w:hAnsiTheme="majorHAnsi"/>
          <w:szCs w:val="27"/>
        </w:rPr>
      </w:pPr>
      <w:r>
        <w:rPr>
          <w:rFonts w:asciiTheme="majorHAnsi" w:hAnsiTheme="majorHAnsi"/>
          <w:szCs w:val="27"/>
        </w:rPr>
        <w:t xml:space="preserve"> ¿cuál es la corporación de medios más grande del mundo y por qué?</w:t>
      </w:r>
    </w:p>
    <w:p w:rsidR="000707B1" w:rsidRDefault="002B426A" w:rsidP="000707B1">
      <w:pPr>
        <w:pStyle w:val="Prrafodelista"/>
        <w:numPr>
          <w:ilvl w:val="0"/>
          <w:numId w:val="1"/>
        </w:numPr>
        <w:rPr>
          <w:rFonts w:asciiTheme="majorHAnsi" w:hAnsiTheme="majorHAnsi"/>
          <w:szCs w:val="27"/>
        </w:rPr>
      </w:pPr>
      <w:r>
        <w:rPr>
          <w:rFonts w:asciiTheme="majorHAnsi" w:hAnsiTheme="majorHAnsi"/>
          <w:szCs w:val="27"/>
        </w:rPr>
        <w:t>¿</w:t>
      </w:r>
      <w:r w:rsidR="00F36D7B">
        <w:rPr>
          <w:rFonts w:asciiTheme="majorHAnsi" w:hAnsiTheme="majorHAnsi"/>
          <w:szCs w:val="27"/>
        </w:rPr>
        <w:t>Qué diferencias</w:t>
      </w:r>
      <w:r w:rsidR="009E7E88">
        <w:rPr>
          <w:rFonts w:asciiTheme="majorHAnsi" w:hAnsiTheme="majorHAnsi"/>
          <w:szCs w:val="27"/>
        </w:rPr>
        <w:t xml:space="preserve"> de enfoque</w:t>
      </w:r>
      <w:r w:rsidR="00F36D7B">
        <w:rPr>
          <w:rFonts w:asciiTheme="majorHAnsi" w:hAnsiTheme="majorHAnsi"/>
          <w:szCs w:val="27"/>
        </w:rPr>
        <w:t xml:space="preserve"> vería en</w:t>
      </w:r>
      <w:r w:rsidR="00EB1668">
        <w:rPr>
          <w:rFonts w:asciiTheme="majorHAnsi" w:hAnsiTheme="majorHAnsi"/>
          <w:szCs w:val="27"/>
        </w:rPr>
        <w:t>tre el enfoque de la sociología de las noticias contra el de la economía política de los medios</w:t>
      </w:r>
      <w:r>
        <w:rPr>
          <w:rFonts w:asciiTheme="majorHAnsi" w:hAnsiTheme="majorHAnsi"/>
          <w:szCs w:val="27"/>
        </w:rPr>
        <w:t>?</w:t>
      </w:r>
    </w:p>
    <w:p w:rsidR="009E7E88" w:rsidRDefault="009E7E88" w:rsidP="000707B1">
      <w:pPr>
        <w:pStyle w:val="Prrafodelista"/>
        <w:numPr>
          <w:ilvl w:val="0"/>
          <w:numId w:val="1"/>
        </w:numPr>
        <w:rPr>
          <w:rFonts w:asciiTheme="majorHAnsi" w:hAnsiTheme="majorHAnsi"/>
          <w:szCs w:val="27"/>
        </w:rPr>
      </w:pPr>
      <w:r>
        <w:rPr>
          <w:rFonts w:asciiTheme="majorHAnsi" w:hAnsiTheme="majorHAnsi"/>
          <w:szCs w:val="27"/>
        </w:rPr>
        <w:t>Describa los elementos del signo y deme un ejemplo</w:t>
      </w:r>
    </w:p>
    <w:p w:rsidR="009E7E88" w:rsidRDefault="009E7E88" w:rsidP="000707B1">
      <w:pPr>
        <w:pStyle w:val="Prrafodelista"/>
        <w:numPr>
          <w:ilvl w:val="0"/>
          <w:numId w:val="1"/>
        </w:numPr>
        <w:rPr>
          <w:rFonts w:asciiTheme="majorHAnsi" w:hAnsiTheme="majorHAnsi"/>
          <w:szCs w:val="27"/>
        </w:rPr>
      </w:pPr>
      <w:r>
        <w:rPr>
          <w:rFonts w:asciiTheme="majorHAnsi" w:hAnsiTheme="majorHAnsi"/>
          <w:szCs w:val="27"/>
        </w:rPr>
        <w:t xml:space="preserve">Deme ejemplos de mitologías según </w:t>
      </w:r>
      <w:proofErr w:type="spellStart"/>
      <w:r>
        <w:rPr>
          <w:rFonts w:asciiTheme="majorHAnsi" w:hAnsiTheme="majorHAnsi"/>
          <w:szCs w:val="27"/>
        </w:rPr>
        <w:t>Barthes</w:t>
      </w:r>
      <w:proofErr w:type="spellEnd"/>
    </w:p>
    <w:p w:rsidR="009E7E88" w:rsidRDefault="009E7E88" w:rsidP="000707B1">
      <w:pPr>
        <w:pStyle w:val="Prrafodelista"/>
        <w:numPr>
          <w:ilvl w:val="0"/>
          <w:numId w:val="1"/>
        </w:numPr>
        <w:rPr>
          <w:rFonts w:asciiTheme="majorHAnsi" w:hAnsiTheme="majorHAnsi"/>
          <w:szCs w:val="27"/>
        </w:rPr>
      </w:pPr>
      <w:r>
        <w:rPr>
          <w:rFonts w:asciiTheme="majorHAnsi" w:hAnsiTheme="majorHAnsi"/>
          <w:szCs w:val="27"/>
        </w:rPr>
        <w:t xml:space="preserve">¿Cuál es la diferencia de denotación y connotación según </w:t>
      </w:r>
      <w:proofErr w:type="spellStart"/>
      <w:r>
        <w:rPr>
          <w:rFonts w:asciiTheme="majorHAnsi" w:hAnsiTheme="majorHAnsi"/>
          <w:szCs w:val="27"/>
        </w:rPr>
        <w:t>Barthes</w:t>
      </w:r>
      <w:proofErr w:type="spellEnd"/>
      <w:r>
        <w:rPr>
          <w:rFonts w:asciiTheme="majorHAnsi" w:hAnsiTheme="majorHAnsi"/>
          <w:szCs w:val="27"/>
        </w:rPr>
        <w:t>?</w:t>
      </w:r>
    </w:p>
    <w:p w:rsidR="009E7E88" w:rsidRDefault="009E7E88" w:rsidP="000707B1">
      <w:pPr>
        <w:pStyle w:val="Prrafodelista"/>
        <w:numPr>
          <w:ilvl w:val="0"/>
          <w:numId w:val="1"/>
        </w:numPr>
        <w:rPr>
          <w:rFonts w:asciiTheme="majorHAnsi" w:hAnsiTheme="majorHAnsi"/>
          <w:szCs w:val="27"/>
        </w:rPr>
      </w:pPr>
      <w:r>
        <w:rPr>
          <w:rFonts w:asciiTheme="majorHAnsi" w:hAnsiTheme="majorHAnsi"/>
          <w:szCs w:val="27"/>
        </w:rPr>
        <w:t>Deme ejemplos de mitos en las noticias según Jack Lule</w:t>
      </w:r>
    </w:p>
    <w:p w:rsidR="009E7E88" w:rsidRDefault="009E7E88" w:rsidP="000707B1">
      <w:pPr>
        <w:pStyle w:val="Prrafodelista"/>
        <w:numPr>
          <w:ilvl w:val="0"/>
          <w:numId w:val="1"/>
        </w:numPr>
        <w:rPr>
          <w:rFonts w:asciiTheme="majorHAnsi" w:hAnsiTheme="majorHAnsi"/>
          <w:szCs w:val="27"/>
        </w:rPr>
      </w:pPr>
      <w:r>
        <w:rPr>
          <w:rFonts w:asciiTheme="majorHAnsi" w:hAnsiTheme="majorHAnsi"/>
          <w:szCs w:val="27"/>
        </w:rPr>
        <w:t>Una de los enfoques teóricos de los estudios culturales es el estructuralismo, ¿qué estudia éste?</w:t>
      </w:r>
    </w:p>
    <w:p w:rsidR="009E7E88" w:rsidRDefault="009E7E88" w:rsidP="000707B1">
      <w:pPr>
        <w:pStyle w:val="Prrafodelista"/>
        <w:numPr>
          <w:ilvl w:val="0"/>
          <w:numId w:val="1"/>
        </w:numPr>
        <w:rPr>
          <w:rFonts w:asciiTheme="majorHAnsi" w:hAnsiTheme="majorHAnsi"/>
          <w:szCs w:val="27"/>
        </w:rPr>
      </w:pPr>
      <w:r>
        <w:rPr>
          <w:rFonts w:asciiTheme="majorHAnsi" w:hAnsiTheme="majorHAnsi"/>
          <w:szCs w:val="27"/>
        </w:rPr>
        <w:t>¿Qué entiende por el concepto de “representación”</w:t>
      </w:r>
      <w:bookmarkStart w:id="0" w:name="_GoBack"/>
      <w:bookmarkEnd w:id="0"/>
      <w:r>
        <w:rPr>
          <w:rFonts w:asciiTheme="majorHAnsi" w:hAnsiTheme="majorHAnsi"/>
          <w:szCs w:val="27"/>
        </w:rPr>
        <w:t>?</w:t>
      </w:r>
    </w:p>
    <w:p w:rsidR="009E7E88" w:rsidRDefault="009E7E88" w:rsidP="000707B1">
      <w:pPr>
        <w:pStyle w:val="Prrafodelista"/>
        <w:numPr>
          <w:ilvl w:val="0"/>
          <w:numId w:val="1"/>
        </w:numPr>
        <w:rPr>
          <w:rFonts w:asciiTheme="majorHAnsi" w:hAnsiTheme="majorHAnsi"/>
          <w:szCs w:val="27"/>
        </w:rPr>
      </w:pPr>
      <w:r>
        <w:rPr>
          <w:rFonts w:asciiTheme="majorHAnsi" w:hAnsiTheme="majorHAnsi"/>
          <w:szCs w:val="27"/>
        </w:rPr>
        <w:t>¿Qué entiende Edward Said por “Orientalismo”</w:t>
      </w:r>
    </w:p>
    <w:p w:rsidR="009E7E88" w:rsidRPr="009E7E88" w:rsidRDefault="009E7E88" w:rsidP="009E7E88">
      <w:pPr>
        <w:pStyle w:val="Prrafodelista"/>
        <w:numPr>
          <w:ilvl w:val="0"/>
          <w:numId w:val="1"/>
        </w:numPr>
        <w:rPr>
          <w:rFonts w:asciiTheme="majorHAnsi" w:hAnsiTheme="majorHAnsi"/>
          <w:szCs w:val="27"/>
        </w:rPr>
      </w:pPr>
      <w:r>
        <w:rPr>
          <w:rFonts w:asciiTheme="majorHAnsi" w:hAnsiTheme="majorHAnsi"/>
          <w:szCs w:val="27"/>
        </w:rPr>
        <w:t>Deme un ejemplo de “otredad cultural”</w:t>
      </w:r>
    </w:p>
    <w:p w:rsidR="000707B1" w:rsidRPr="000707B1" w:rsidRDefault="000707B1" w:rsidP="000707B1">
      <w:pPr>
        <w:rPr>
          <w:rFonts w:asciiTheme="majorHAnsi" w:hAnsiTheme="majorHAnsi"/>
          <w:szCs w:val="27"/>
        </w:rPr>
      </w:pPr>
    </w:p>
    <w:sectPr w:rsidR="000707B1" w:rsidRPr="000707B1" w:rsidSect="000707B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DB3"/>
    <w:multiLevelType w:val="hybridMultilevel"/>
    <w:tmpl w:val="FB52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B1"/>
    <w:rsid w:val="00064D39"/>
    <w:rsid w:val="000707B1"/>
    <w:rsid w:val="00162389"/>
    <w:rsid w:val="0019672F"/>
    <w:rsid w:val="00236FC7"/>
    <w:rsid w:val="002B426A"/>
    <w:rsid w:val="002D26BF"/>
    <w:rsid w:val="0031393E"/>
    <w:rsid w:val="00556382"/>
    <w:rsid w:val="005F47C8"/>
    <w:rsid w:val="00681CA4"/>
    <w:rsid w:val="00762470"/>
    <w:rsid w:val="00772F4E"/>
    <w:rsid w:val="00872EED"/>
    <w:rsid w:val="009E7E88"/>
    <w:rsid w:val="00AC6BC0"/>
    <w:rsid w:val="00B14D15"/>
    <w:rsid w:val="00B66EE8"/>
    <w:rsid w:val="00B76BC9"/>
    <w:rsid w:val="00BD4B7B"/>
    <w:rsid w:val="00C223F7"/>
    <w:rsid w:val="00CD769B"/>
    <w:rsid w:val="00D95286"/>
    <w:rsid w:val="00DC3AD4"/>
    <w:rsid w:val="00E43938"/>
    <w:rsid w:val="00E57415"/>
    <w:rsid w:val="00EB1668"/>
    <w:rsid w:val="00F04875"/>
    <w:rsid w:val="00F36D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7B1"/>
    <w:pPr>
      <w:ind w:left="720"/>
      <w:contextualSpacing/>
    </w:pPr>
  </w:style>
  <w:style w:type="paragraph" w:styleId="Textodeglobo">
    <w:name w:val="Balloon Text"/>
    <w:basedOn w:val="Normal"/>
    <w:link w:val="TextodegloboCar"/>
    <w:uiPriority w:val="99"/>
    <w:semiHidden/>
    <w:unhideWhenUsed/>
    <w:rsid w:val="002B426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B426A"/>
    <w:rPr>
      <w:rFonts w:ascii="lucida grande" w:hAnsi="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7B1"/>
    <w:pPr>
      <w:ind w:left="720"/>
      <w:contextualSpacing/>
    </w:pPr>
  </w:style>
  <w:style w:type="paragraph" w:styleId="Textodeglobo">
    <w:name w:val="Balloon Text"/>
    <w:basedOn w:val="Normal"/>
    <w:link w:val="TextodegloboCar"/>
    <w:uiPriority w:val="99"/>
    <w:semiHidden/>
    <w:unhideWhenUsed/>
    <w:rsid w:val="002B426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B426A"/>
    <w:rPr>
      <w:rFonts w:ascii="lucida grande" w:hAnsi="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2140</Characters>
  <Application>Microsoft Macintosh Word</Application>
  <DocSecurity>0</DocSecurity>
  <Lines>17</Lines>
  <Paragraphs>5</Paragraphs>
  <ScaleCrop>false</ScaleCrop>
  <Company>Universidad Iberoamericana</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dc:creator>
  <cp:keywords/>
  <cp:lastModifiedBy>Mireya Márquez Ramírez</cp:lastModifiedBy>
  <cp:revision>2</cp:revision>
  <cp:lastPrinted>2011-10-21T20:38:00Z</cp:lastPrinted>
  <dcterms:created xsi:type="dcterms:W3CDTF">2013-10-21T21:10:00Z</dcterms:created>
  <dcterms:modified xsi:type="dcterms:W3CDTF">2013-10-21T21:10:00Z</dcterms:modified>
</cp:coreProperties>
</file>